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AA" w:rsidRDefault="00BD02AA" w:rsidP="00BD02AA">
      <w:pPr>
        <w:rPr>
          <w:b/>
        </w:rPr>
      </w:pPr>
      <w:r>
        <w:rPr>
          <w:b/>
        </w:rPr>
        <w:t xml:space="preserve">Nyheitsmelding til lokalmedia</w:t>
      </w:r>
    </w:p>
    <w:p w:rsidR="00BD02AA" w:rsidRDefault="00BD02AA" w:rsidP="00BD02AA">
      <w:pPr>
        <w:rPr>
          <w:b/>
        </w:rPr>
      </w:pPr>
    </w:p>
    <w:p w:rsidR="00BD02AA" w:rsidRDefault="00BD02AA" w:rsidP="00BD02AA">
      <w:pPr>
        <w:rPr>
          <w:b/>
        </w:rPr>
      </w:pPr>
    </w:p>
    <w:p w:rsidR="00BD02AA" w:rsidRPr="00BD02AA" w:rsidRDefault="00BD02AA" w:rsidP="00BD02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Gratis HPV-vaksine til kvinner fødde i 1991 og seinare</w:t>
      </w:r>
    </w:p>
    <w:p w:rsidR="00BD02AA" w:rsidRPr="00BD02AA" w:rsidRDefault="00BD02AA" w:rsidP="00BD02AA">
      <w:pPr>
        <w:rPr>
          <w:b/>
        </w:rPr>
      </w:pPr>
      <w:r>
        <w:rPr>
          <w:b/>
        </w:rPr>
        <w:t xml:space="preserve">Alle kvinner som er fødde 1991 og seinare får frå november 2016 tilbod om gratis vaksine mot humant papillomavirus (HPV-vaksine).</w:t>
      </w:r>
      <w:r>
        <w:rPr>
          <w:b/>
        </w:rPr>
        <w:t xml:space="preserve">  </w:t>
      </w:r>
      <w:r>
        <w:rPr>
          <w:b/>
        </w:rPr>
        <w:t xml:space="preserve">Vaksinen er tilrådd til unge kvinner fordi den førebyggjer livmorhalskreft og forstadium til livmorhalskreft forårsaka av HPV-infeksjon.</w:t>
      </w:r>
      <w:r>
        <w:rPr>
          <w:b/>
        </w:rPr>
        <w:t xml:space="preserve"> </w:t>
      </w:r>
    </w:p>
    <w:p w:rsidR="00D26589" w:rsidRDefault="00D26589" w:rsidP="00D26589">
      <w:r>
        <w:t xml:space="preserve">HPV-infeksjon er den vanlegaste seksuelt overførbare infeksjonen i verda.</w:t>
      </w:r>
      <w:r>
        <w:t xml:space="preserve"> </w:t>
      </w:r>
      <w:r>
        <w:t xml:space="preserve">Dei fleste som er seksuelt aktive blir smitta i løpet av livet, mesteparten av dei i ung alder.</w:t>
      </w:r>
      <w:r>
        <w:t xml:space="preserve">  </w:t>
      </w:r>
      <w:r>
        <w:t xml:space="preserve">Infeksjonen er som regel ufarleg og går over av seg sjølv, men somme får ein vedvarande infeksjon som på sikt kan føre til livmorhalskreft.</w:t>
      </w:r>
      <w:r>
        <w:t xml:space="preserve"> </w:t>
      </w:r>
      <w:r>
        <w:t xml:space="preserve">Kvart år får om lag 300 kvinner i Noreg livmorhalskreft og 65</w:t>
      </w:r>
      <w:r>
        <w:softHyphen/>
      </w:r>
      <w:r>
        <w:t xml:space="preserve">-100 døyr av sjukdomen.</w:t>
      </w:r>
      <w:r>
        <w:t xml:space="preserve"> </w:t>
      </w:r>
      <w:r>
        <w:t xml:space="preserve">Vaksinen kan gi vern sjølv om ein har debutert seksuelt.</w:t>
      </w:r>
      <w:r>
        <w:t xml:space="preserve">   </w:t>
      </w:r>
    </w:p>
    <w:p w:rsidR="00BD02AA" w:rsidRDefault="00A3484E" w:rsidP="00BD02AA">
      <w:pPr>
        <w:pStyle w:val="Listeavsnitt"/>
        <w:numPr>
          <w:ilvl w:val="0"/>
          <w:numId w:val="1"/>
        </w:numPr>
      </w:pPr>
      <w:r>
        <w:t xml:space="preserve">Jenter som er fødde i 1997 og seinare har fått tilbod om HPV-vaksine gjennom barnevaksinasjonsprogrammet.</w:t>
      </w:r>
      <w:r>
        <w:t xml:space="preserve"> </w:t>
      </w:r>
      <w:r>
        <w:t xml:space="preserve">Det er derfor gledeleg at fleire unge kvinner no får dette tilbodet, seier </w:t>
      </w:r>
      <w:r>
        <w:rPr>
          <w:color w:val="FF0000"/>
        </w:rPr>
        <w:t xml:space="preserve">namn, tittel</w:t>
      </w:r>
      <w:r>
        <w:t xml:space="preserve">, ved</w:t>
      </w:r>
      <w:r>
        <w:rPr>
          <w:color w:val="FF0000"/>
        </w:rPr>
        <w:t xml:space="preserve"> arbeidsstad</w:t>
      </w:r>
      <w:r>
        <w:t xml:space="preserve">.</w:t>
      </w:r>
      <w:r>
        <w:t xml:space="preserve"> </w:t>
      </w:r>
    </w:p>
    <w:p w:rsidR="00B17751" w:rsidRPr="00634E02" w:rsidRDefault="005D5674" w:rsidP="00DC2D0E">
      <w:r>
        <w:t xml:space="preserve">Tilbodet er mellombels og varer i ein toårsperiode frå november 2016.</w:t>
      </w:r>
      <w:r>
        <w:t xml:space="preserve"> </w:t>
      </w:r>
      <w:r>
        <w:t xml:space="preserve">Vaksinasjonen består av tre vaksinedosar gitt over 6-12 månader og må derfor startast opp innan utgangen av 2018.</w:t>
      </w:r>
      <w:r>
        <w:t xml:space="preserve"> </w:t>
      </w:r>
      <w:r>
        <w:t xml:space="preserve">Unge kvinner i målgruppa kan få vaksinen ved å kontakte xxx.</w:t>
      </w:r>
      <w:r>
        <w:t xml:space="preserve"> </w:t>
      </w:r>
      <w:r>
        <w:t xml:space="preserve">Vaksinasjonen blir gjennomført i tidsrommet xx, avsluttar </w:t>
      </w:r>
      <w:r>
        <w:rPr>
          <w:color w:val="FF0000"/>
        </w:rPr>
        <w:t xml:space="preserve">namn.</w:t>
      </w:r>
      <w:r>
        <w:rPr>
          <w:color w:val="FF0000"/>
        </w:rPr>
        <w:t xml:space="preserve"> </w:t>
      </w:r>
    </w:p>
    <w:p w:rsidR="00634E02" w:rsidRDefault="00634E02" w:rsidP="00634E02">
      <w:pPr>
        <w:pStyle w:val="Listeavsnitt"/>
        <w:rPr>
          <w:color w:val="FF0000"/>
        </w:rPr>
      </w:pPr>
    </w:p>
    <w:p w:rsidR="00634E02" w:rsidRDefault="00634E02" w:rsidP="00634E02">
      <w:pPr>
        <w:pStyle w:val="Listeavsnitt"/>
        <w:ind w:left="0"/>
      </w:pPr>
    </w:p>
    <w:sectPr w:rsidR="0063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26AA"/>
    <w:multiLevelType w:val="hybridMultilevel"/>
    <w:tmpl w:val="9064DE56"/>
    <w:lvl w:ilvl="0" w:tplc="F01AC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AA"/>
    <w:rsid w:val="00182C91"/>
    <w:rsid w:val="00184601"/>
    <w:rsid w:val="00422410"/>
    <w:rsid w:val="005D5674"/>
    <w:rsid w:val="00634E02"/>
    <w:rsid w:val="00A3484E"/>
    <w:rsid w:val="00BD02AA"/>
    <w:rsid w:val="00D26589"/>
    <w:rsid w:val="00D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A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D02A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D02A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A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D02A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D02A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</dc:creator>
  <cp:lastModifiedBy>Stålcrantz, Jeanette</cp:lastModifiedBy>
  <cp:revision>7</cp:revision>
  <dcterms:created xsi:type="dcterms:W3CDTF">2016-05-27T09:03:00Z</dcterms:created>
  <dcterms:modified xsi:type="dcterms:W3CDTF">2016-06-16T11:05:00Z</dcterms:modified>
</cp:coreProperties>
</file>